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10A" w:rsidRPr="00833D80" w:rsidRDefault="0096310A" w:rsidP="0096310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6310A" w:rsidRPr="00314663" w:rsidRDefault="0096310A" w:rsidP="0096310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6310A" w:rsidRPr="00314663" w:rsidRDefault="0096310A" w:rsidP="0096310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6310A" w:rsidRPr="005F59C7" w:rsidRDefault="0096310A" w:rsidP="0096310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6310A" w:rsidRPr="005F59C7" w:rsidRDefault="0096310A" w:rsidP="0096310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6310A" w:rsidRPr="005F59C7" w:rsidRDefault="0096310A" w:rsidP="0096310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6310A" w:rsidRPr="005F59C7" w:rsidRDefault="0096310A" w:rsidP="0096310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6310A" w:rsidRPr="005F59C7" w:rsidRDefault="0096310A" w:rsidP="0096310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6310A" w:rsidRPr="005F59C7" w:rsidRDefault="0096310A" w:rsidP="0096310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6310A" w:rsidRPr="005F59C7" w:rsidRDefault="0096310A" w:rsidP="0096310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6310A" w:rsidRPr="005F59C7" w:rsidRDefault="0096310A" w:rsidP="0096310A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6310A" w:rsidRDefault="0096310A" w:rsidP="0096310A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Аннотация к рабочей программе </w:t>
      </w:r>
    </w:p>
    <w:p w:rsidR="0096310A" w:rsidRPr="00833D80" w:rsidRDefault="0096310A" w:rsidP="0096310A">
      <w:pPr>
        <w:jc w:val="center"/>
        <w:rPr>
          <w:rFonts w:ascii="Times New Roman" w:hAnsi="Times New Roman" w:cs="Times New Roman"/>
          <w:b/>
          <w:i/>
          <w:sz w:val="24"/>
          <w:szCs w:val="24"/>
          <w:vertAlign w:val="superscript"/>
        </w:rPr>
      </w:pPr>
      <w:r>
        <w:rPr>
          <w:rFonts w:ascii="Times New Roman" w:hAnsi="Times New Roman"/>
        </w:rPr>
        <w:t xml:space="preserve">учебной дисциплины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95E20">
        <w:rPr>
          <w:rFonts w:ascii="Times New Roman" w:hAnsi="Times New Roman"/>
          <w:iCs/>
          <w:sz w:val="24"/>
          <w:szCs w:val="24"/>
        </w:rPr>
        <w:t>«ОП.01 Основы педагогики</w:t>
      </w:r>
      <w:r>
        <w:rPr>
          <w:rFonts w:ascii="Times New Roman" w:hAnsi="Times New Roman"/>
          <w:iCs/>
          <w:sz w:val="24"/>
          <w:szCs w:val="24"/>
        </w:rPr>
        <w:t>»</w:t>
      </w:r>
    </w:p>
    <w:p w:rsidR="0096310A" w:rsidRPr="005F59C7" w:rsidRDefault="0096310A" w:rsidP="0096310A">
      <w:pPr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</w:p>
    <w:p w:rsidR="0096310A" w:rsidRPr="00264AD0" w:rsidRDefault="001825F5" w:rsidP="0096310A">
      <w:pPr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Общеп</w:t>
      </w:r>
      <w:r w:rsidR="0096310A" w:rsidRPr="00264AD0">
        <w:rPr>
          <w:rFonts w:ascii="Times New Roman" w:eastAsia="Times New Roman" w:hAnsi="Times New Roman" w:cs="Times New Roman"/>
          <w:bCs/>
          <w:sz w:val="24"/>
          <w:szCs w:val="24"/>
        </w:rPr>
        <w:t>рофессиональный цикл</w:t>
      </w:r>
    </w:p>
    <w:p w:rsidR="0096310A" w:rsidRDefault="0096310A" w:rsidP="0096310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6310A" w:rsidRPr="005F59C7" w:rsidRDefault="0096310A" w:rsidP="0096310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6310A" w:rsidRPr="005F59C7" w:rsidRDefault="0096310A" w:rsidP="0096310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6310A" w:rsidRPr="005F59C7" w:rsidRDefault="0096310A" w:rsidP="0096310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6310A" w:rsidRPr="005F59C7" w:rsidRDefault="0096310A" w:rsidP="0096310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6310A" w:rsidRDefault="0096310A" w:rsidP="0096310A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6310A" w:rsidRDefault="0096310A" w:rsidP="0096310A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B3E11" w:rsidRDefault="00DB3E11" w:rsidP="0096310A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B3E11" w:rsidRDefault="00DB3E11" w:rsidP="0096310A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B3E11" w:rsidRDefault="00DB3E11" w:rsidP="0096310A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B3E11" w:rsidRDefault="00DB3E11" w:rsidP="0096310A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6310A" w:rsidRDefault="0096310A" w:rsidP="0096310A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F59C7">
        <w:rPr>
          <w:rFonts w:ascii="Times New Roman" w:hAnsi="Times New Roman" w:cs="Times New Roman"/>
          <w:b/>
          <w:bCs/>
          <w:iCs/>
          <w:sz w:val="24"/>
          <w:szCs w:val="24"/>
        </w:rPr>
        <w:t>202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3</w:t>
      </w:r>
      <w:r w:rsidRPr="005F59C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г.</w:t>
      </w:r>
    </w:p>
    <w:p w:rsidR="0096310A" w:rsidRDefault="0096310A" w:rsidP="0096310A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6310A" w:rsidRPr="00985111" w:rsidRDefault="0096310A" w:rsidP="0096310A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3347C9" w:rsidRPr="006E1D98" w:rsidRDefault="003347C9" w:rsidP="003347C9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D669F">
        <w:rPr>
          <w:rFonts w:ascii="Times New Roman" w:hAnsi="Times New Roman"/>
          <w:b/>
          <w:iCs/>
        </w:rPr>
        <w:lastRenderedPageBreak/>
        <w:t>1.</w:t>
      </w:r>
      <w:r w:rsidRPr="00BD669F">
        <w:rPr>
          <w:rFonts w:ascii="Times New Roman" w:hAnsi="Times New Roman"/>
          <w:b/>
          <w:i/>
        </w:rPr>
        <w:t xml:space="preserve"> </w:t>
      </w:r>
      <w:r w:rsidRPr="006E1D98">
        <w:rPr>
          <w:rFonts w:ascii="Times New Roman" w:hAnsi="Times New Roman"/>
          <w:b/>
          <w:sz w:val="24"/>
          <w:szCs w:val="24"/>
        </w:rPr>
        <w:t xml:space="preserve">ОБЩАЯ ХАРАКТЕРИСТИКА </w:t>
      </w:r>
      <w:r w:rsidRPr="006E1D98">
        <w:rPr>
          <w:rFonts w:ascii="Times New Roman" w:hAnsi="Times New Roman"/>
          <w:b/>
          <w:color w:val="000000"/>
          <w:sz w:val="24"/>
          <w:szCs w:val="24"/>
        </w:rPr>
        <w:t xml:space="preserve"> РАБОЧЕЙ ПРОГРАММЫ</w:t>
      </w:r>
      <w:r w:rsidRPr="006E1D98"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:rsidR="003347C9" w:rsidRPr="00BD669F" w:rsidRDefault="003347C9" w:rsidP="003347C9">
      <w:pPr>
        <w:suppressAutoHyphens/>
        <w:spacing w:after="0" w:line="240" w:lineRule="auto"/>
        <w:ind w:left="720"/>
        <w:jc w:val="center"/>
        <w:rPr>
          <w:rFonts w:ascii="Times New Roman" w:hAnsi="Times New Roman"/>
          <w:b/>
          <w:iCs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 xml:space="preserve">ОП.01 </w:t>
      </w:r>
      <w:r w:rsidRPr="00BD669F">
        <w:rPr>
          <w:rFonts w:ascii="Times New Roman" w:hAnsi="Times New Roman"/>
          <w:b/>
          <w:iCs/>
          <w:sz w:val="24"/>
          <w:szCs w:val="24"/>
        </w:rPr>
        <w:t>Основы педагогики»</w:t>
      </w:r>
    </w:p>
    <w:p w:rsidR="003347C9" w:rsidRDefault="003347C9" w:rsidP="00334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vertAlign w:val="superscript"/>
        </w:rPr>
      </w:pPr>
    </w:p>
    <w:p w:rsidR="003347C9" w:rsidRPr="006E1D98" w:rsidRDefault="003347C9" w:rsidP="00334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3347C9" w:rsidRPr="006E1D98" w:rsidRDefault="003347C9" w:rsidP="003347C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>Учебная дисциплина «</w:t>
      </w:r>
      <w:r>
        <w:rPr>
          <w:rFonts w:ascii="Times New Roman" w:hAnsi="Times New Roman"/>
          <w:sz w:val="24"/>
          <w:szCs w:val="24"/>
        </w:rPr>
        <w:t xml:space="preserve">ОП.01 </w:t>
      </w:r>
      <w:r w:rsidRPr="00BD669F">
        <w:rPr>
          <w:rFonts w:ascii="Times New Roman" w:hAnsi="Times New Roman"/>
          <w:bCs/>
          <w:iCs/>
          <w:sz w:val="24"/>
          <w:szCs w:val="24"/>
        </w:rPr>
        <w:t>Основы педагогики</w:t>
      </w:r>
      <w:r w:rsidRPr="006E1D98">
        <w:rPr>
          <w:rFonts w:ascii="Times New Roman" w:hAnsi="Times New Roman"/>
          <w:sz w:val="24"/>
          <w:szCs w:val="24"/>
        </w:rPr>
        <w:t xml:space="preserve">» является обязательной частью </w:t>
      </w:r>
      <w:r w:rsidRPr="00BD669F">
        <w:rPr>
          <w:rFonts w:ascii="Times New Roman" w:hAnsi="Times New Roman"/>
          <w:bCs/>
          <w:sz w:val="24"/>
          <w:szCs w:val="24"/>
        </w:rPr>
        <w:t>общепрофессионального цикла</w:t>
      </w:r>
      <w:r w:rsidRPr="006E1D9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примерной образовательной </w:t>
      </w:r>
      <w:r w:rsidRPr="006E1D98">
        <w:rPr>
          <w:rFonts w:ascii="Times New Roman" w:hAnsi="Times New Roman"/>
          <w:sz w:val="24"/>
          <w:szCs w:val="24"/>
        </w:rPr>
        <w:t xml:space="preserve">программы в соответствии с ФГОС СПО по </w:t>
      </w:r>
      <w:r w:rsidRPr="006E1D98">
        <w:rPr>
          <w:rFonts w:ascii="Times New Roman" w:hAnsi="Times New Roman"/>
          <w:color w:val="000000"/>
          <w:sz w:val="24"/>
          <w:szCs w:val="24"/>
        </w:rPr>
        <w:t>специальности</w:t>
      </w:r>
      <w:r w:rsidRPr="006E1D98">
        <w:rPr>
          <w:rFonts w:ascii="Times New Roman" w:hAnsi="Times New Roman"/>
          <w:sz w:val="24"/>
          <w:szCs w:val="24"/>
        </w:rPr>
        <w:t xml:space="preserve"> 44.02.0</w:t>
      </w:r>
      <w:r w:rsidR="00501A02">
        <w:rPr>
          <w:rFonts w:ascii="Times New Roman" w:hAnsi="Times New Roman"/>
          <w:sz w:val="24"/>
          <w:szCs w:val="24"/>
        </w:rPr>
        <w:t>1</w:t>
      </w:r>
      <w:r w:rsidRPr="006E1D98">
        <w:rPr>
          <w:rFonts w:ascii="Times New Roman" w:hAnsi="Times New Roman"/>
          <w:sz w:val="24"/>
          <w:szCs w:val="24"/>
        </w:rPr>
        <w:t xml:space="preserve"> </w:t>
      </w:r>
      <w:r w:rsidR="00501A02">
        <w:rPr>
          <w:rFonts w:ascii="Times New Roman" w:hAnsi="Times New Roman"/>
          <w:sz w:val="24"/>
          <w:szCs w:val="24"/>
        </w:rPr>
        <w:t>Дошкольное образование</w:t>
      </w:r>
      <w:r w:rsidRPr="006E1D98">
        <w:rPr>
          <w:rFonts w:ascii="Times New Roman" w:hAnsi="Times New Roman"/>
          <w:sz w:val="24"/>
          <w:szCs w:val="24"/>
        </w:rPr>
        <w:t>.</w:t>
      </w:r>
    </w:p>
    <w:p w:rsidR="003347C9" w:rsidRPr="006E1D98" w:rsidRDefault="003347C9" w:rsidP="003347C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1D98">
        <w:rPr>
          <w:rFonts w:ascii="Times New Roman" w:hAnsi="Times New Roman"/>
          <w:sz w:val="24"/>
          <w:szCs w:val="24"/>
        </w:rPr>
        <w:t>01, ОК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1D98">
        <w:rPr>
          <w:rFonts w:ascii="Times New Roman" w:hAnsi="Times New Roman"/>
          <w:sz w:val="24"/>
          <w:szCs w:val="24"/>
        </w:rPr>
        <w:t>02, ОК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1D98">
        <w:rPr>
          <w:rFonts w:ascii="Times New Roman" w:hAnsi="Times New Roman"/>
          <w:sz w:val="24"/>
          <w:szCs w:val="24"/>
        </w:rPr>
        <w:t>09</w:t>
      </w:r>
      <w:r>
        <w:rPr>
          <w:rFonts w:ascii="Times New Roman" w:hAnsi="Times New Roman"/>
          <w:sz w:val="24"/>
          <w:szCs w:val="24"/>
        </w:rPr>
        <w:t>.</w:t>
      </w:r>
    </w:p>
    <w:p w:rsidR="003347C9" w:rsidRPr="006E1D98" w:rsidRDefault="003347C9" w:rsidP="00334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347C9" w:rsidRPr="006E1D98" w:rsidRDefault="003347C9" w:rsidP="003347C9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3347C9" w:rsidRPr="006E1D98" w:rsidRDefault="003347C9" w:rsidP="003347C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E1D98"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6E1D98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6E1D98">
        <w:rPr>
          <w:rFonts w:ascii="Times New Roman" w:hAnsi="Times New Roman"/>
          <w:sz w:val="24"/>
          <w:szCs w:val="24"/>
        </w:rPr>
        <w:t xml:space="preserve"> осваиваются умения </w:t>
      </w:r>
      <w:r>
        <w:rPr>
          <w:rFonts w:ascii="Times New Roman" w:hAnsi="Times New Roman"/>
          <w:sz w:val="24"/>
          <w:szCs w:val="24"/>
        </w:rPr>
        <w:br/>
      </w:r>
      <w:r w:rsidRPr="006E1D98">
        <w:rPr>
          <w:rFonts w:ascii="Times New Roman" w:hAnsi="Times New Roman"/>
          <w:sz w:val="24"/>
          <w:szCs w:val="24"/>
        </w:rPr>
        <w:t>и знания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4253"/>
        <w:gridCol w:w="4111"/>
      </w:tblGrid>
      <w:tr w:rsidR="003347C9" w:rsidRPr="006E5C16" w:rsidTr="00423817">
        <w:trPr>
          <w:trHeight w:val="649"/>
        </w:trPr>
        <w:tc>
          <w:tcPr>
            <w:tcW w:w="1242" w:type="dxa"/>
            <w:hideMark/>
          </w:tcPr>
          <w:p w:rsidR="003347C9" w:rsidRPr="006E5C16" w:rsidRDefault="003347C9" w:rsidP="0042381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5C16">
              <w:rPr>
                <w:rFonts w:ascii="Times New Roman" w:hAnsi="Times New Roman"/>
                <w:b/>
                <w:bCs/>
                <w:sz w:val="24"/>
                <w:szCs w:val="24"/>
              </w:rPr>
              <w:t>Код</w:t>
            </w:r>
          </w:p>
          <w:p w:rsidR="003347C9" w:rsidRPr="006E5C16" w:rsidRDefault="003347C9" w:rsidP="0042381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5C16">
              <w:rPr>
                <w:rFonts w:ascii="Times New Roman" w:hAnsi="Times New Roman"/>
                <w:b/>
                <w:bCs/>
                <w:sz w:val="24"/>
                <w:szCs w:val="24"/>
              </w:rPr>
              <w:t>ПК, ОК</w:t>
            </w:r>
          </w:p>
        </w:tc>
        <w:tc>
          <w:tcPr>
            <w:tcW w:w="4253" w:type="dxa"/>
            <w:hideMark/>
          </w:tcPr>
          <w:p w:rsidR="003347C9" w:rsidRPr="006E5C16" w:rsidRDefault="003347C9" w:rsidP="0042381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5C16">
              <w:rPr>
                <w:rFonts w:ascii="Times New Roman" w:hAnsi="Times New Roman"/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4111" w:type="dxa"/>
            <w:hideMark/>
          </w:tcPr>
          <w:p w:rsidR="003347C9" w:rsidRPr="006E5C16" w:rsidRDefault="003347C9" w:rsidP="0042381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5C16">
              <w:rPr>
                <w:rFonts w:ascii="Times New Roman" w:hAnsi="Times New Roman"/>
                <w:b/>
                <w:bCs/>
                <w:sz w:val="24"/>
                <w:szCs w:val="24"/>
              </w:rPr>
              <w:t>Знания</w:t>
            </w:r>
          </w:p>
        </w:tc>
      </w:tr>
      <w:tr w:rsidR="003347C9" w:rsidRPr="006E1D98" w:rsidTr="00423817">
        <w:trPr>
          <w:trHeight w:val="212"/>
        </w:trPr>
        <w:tc>
          <w:tcPr>
            <w:tcW w:w="1242" w:type="dxa"/>
          </w:tcPr>
          <w:p w:rsidR="003347C9" w:rsidRPr="006E1D98" w:rsidRDefault="003347C9" w:rsidP="0042381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650CA5">
              <w:rPr>
                <w:rFonts w:ascii="Times New Roman" w:hAnsi="Times New Roman"/>
                <w:sz w:val="24"/>
                <w:szCs w:val="24"/>
              </w:rPr>
              <w:t>ОК 01, ОК 02, ОК 09</w:t>
            </w:r>
          </w:p>
        </w:tc>
        <w:tc>
          <w:tcPr>
            <w:tcW w:w="4253" w:type="dxa"/>
          </w:tcPr>
          <w:p w:rsidR="003347C9" w:rsidRPr="00F17891" w:rsidRDefault="003347C9" w:rsidP="004238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17891">
              <w:rPr>
                <w:rFonts w:ascii="Times New Roman" w:hAnsi="Times New Roman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</w:t>
            </w:r>
          </w:p>
          <w:p w:rsidR="003347C9" w:rsidRPr="00F17891" w:rsidRDefault="003347C9" w:rsidP="004238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17891">
              <w:rPr>
                <w:rFonts w:ascii="Times New Roman" w:hAnsi="Times New Roman"/>
              </w:rPr>
              <w:t xml:space="preserve">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:rsidR="003347C9" w:rsidRPr="00F17891" w:rsidRDefault="003347C9" w:rsidP="004238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F17891">
              <w:rPr>
                <w:rFonts w:ascii="Times New Roman" w:hAnsi="Times New Roman"/>
              </w:rPr>
              <w:t xml:space="preserve">владеть актуальными методами работы в профессиональной и смежных сферах; </w:t>
            </w:r>
            <w:proofErr w:type="gramEnd"/>
          </w:p>
          <w:p w:rsidR="003347C9" w:rsidRPr="00F17891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17891">
              <w:rPr>
                <w:rFonts w:ascii="Times New Roman" w:hAnsi="Times New Roman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</w:t>
            </w:r>
          </w:p>
          <w:p w:rsidR="003347C9" w:rsidRPr="00F17891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17891">
              <w:rPr>
                <w:rFonts w:ascii="Times New Roman" w:hAnsi="Times New Roman"/>
              </w:rPr>
              <w:t xml:space="preserve">структурировать получаемую информацию; выделять наиболее </w:t>
            </w:r>
            <w:proofErr w:type="gramStart"/>
            <w:r w:rsidRPr="00F17891">
              <w:rPr>
                <w:rFonts w:ascii="Times New Roman" w:hAnsi="Times New Roman"/>
              </w:rPr>
              <w:t>значимое</w:t>
            </w:r>
            <w:proofErr w:type="gramEnd"/>
            <w:r w:rsidRPr="00F17891">
              <w:rPr>
                <w:rFonts w:ascii="Times New Roman" w:hAnsi="Times New Roman"/>
              </w:rPr>
              <w:t xml:space="preserve"> в перечне информации; </w:t>
            </w:r>
          </w:p>
          <w:p w:rsidR="003347C9" w:rsidRPr="00F17891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17891">
              <w:rPr>
                <w:rFonts w:ascii="Times New Roman" w:hAnsi="Times New Roman"/>
              </w:rPr>
              <w:t xml:space="preserve">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</w:t>
            </w:r>
          </w:p>
          <w:p w:rsidR="003347C9" w:rsidRPr="00F17891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17891">
              <w:rPr>
                <w:rFonts w:ascii="Times New Roman" w:hAnsi="Times New Roman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:rsidR="003347C9" w:rsidRPr="00F17891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17891">
              <w:rPr>
                <w:rFonts w:ascii="Times New Roman" w:hAnsi="Times New Roman"/>
              </w:rPr>
              <w:t xml:space="preserve">находить и использовать методическую литературу, ресурсы сетевой (цифровой) образовательной среды, необходимые для организации процесса обучения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  <w:proofErr w:type="gramEnd"/>
            <w:r w:rsidRPr="00F17891">
              <w:rPr>
                <w:rFonts w:ascii="Times New Roman" w:hAnsi="Times New Roman"/>
              </w:rPr>
              <w:t>;</w:t>
            </w:r>
          </w:p>
          <w:p w:rsidR="003347C9" w:rsidRPr="00F17891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17891">
              <w:rPr>
                <w:rFonts w:ascii="Times New Roman" w:hAnsi="Times New Roman"/>
              </w:rPr>
              <w:t xml:space="preserve">систематизировать полученные знания в ходе изучения передового педагогического опыта в организации обучения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  <w:proofErr w:type="gramEnd"/>
            <w:r w:rsidRPr="00F17891">
              <w:rPr>
                <w:rFonts w:ascii="Times New Roman" w:hAnsi="Times New Roman"/>
              </w:rPr>
              <w:t>;</w:t>
            </w:r>
          </w:p>
          <w:p w:rsidR="003347C9" w:rsidRPr="00F17891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17891">
              <w:rPr>
                <w:rFonts w:ascii="Times New Roman" w:hAnsi="Times New Roman"/>
              </w:rPr>
              <w:t xml:space="preserve">применять и оценивать эффективность образовательных технологий, используемых в начальной школе в процессе обучения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</w:p>
          <w:p w:rsidR="003347C9" w:rsidRPr="00F17891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17891">
              <w:rPr>
                <w:rFonts w:ascii="Times New Roman" w:hAnsi="Times New Roman"/>
              </w:rPr>
              <w:t xml:space="preserve">находить и использовать методическую </w:t>
            </w:r>
            <w:r w:rsidRPr="00F17891">
              <w:rPr>
                <w:rFonts w:ascii="Times New Roman" w:hAnsi="Times New Roman"/>
              </w:rPr>
              <w:lastRenderedPageBreak/>
              <w:t xml:space="preserve">литературу, ресурсы сетевой (цифровой) образовательной среды, необходимые для организации внеурочной деятельности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  <w:proofErr w:type="gramEnd"/>
            <w:r w:rsidRPr="00F17891">
              <w:rPr>
                <w:rFonts w:ascii="Times New Roman" w:hAnsi="Times New Roman"/>
              </w:rPr>
              <w:t>;</w:t>
            </w:r>
          </w:p>
          <w:p w:rsidR="003347C9" w:rsidRPr="00F17891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17891">
              <w:rPr>
                <w:rFonts w:ascii="Times New Roman" w:hAnsi="Times New Roman"/>
              </w:rPr>
              <w:t>систематизировать полученные знания в ходе изучения передового педагогического опыта организации внеурочной деятельности с младшими школьниками;</w:t>
            </w:r>
          </w:p>
          <w:p w:rsidR="003347C9" w:rsidRPr="00F17891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17891">
              <w:rPr>
                <w:rFonts w:ascii="Times New Roman" w:hAnsi="Times New Roman"/>
              </w:rPr>
              <w:t>применять и оценивать эффективность образовательных технологий, используемых во внеурочной деятельности в начальной школе</w:t>
            </w:r>
          </w:p>
          <w:p w:rsidR="003347C9" w:rsidRPr="00F17891" w:rsidRDefault="003347C9" w:rsidP="004238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</w:rPr>
            </w:pPr>
            <w:r w:rsidRPr="00F17891">
              <w:rPr>
                <w:rFonts w:ascii="Times New Roman" w:hAnsi="Times New Roman"/>
                <w:iCs/>
              </w:rPr>
              <w:t>находить и использовать методическую литературу, ресурсы сетевой (цифровой) образовательной среды, необходимые для воспитательной работы с младшими школьниками;</w:t>
            </w:r>
          </w:p>
          <w:p w:rsidR="003347C9" w:rsidRPr="00F17891" w:rsidRDefault="003347C9" w:rsidP="004238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</w:rPr>
            </w:pPr>
            <w:r w:rsidRPr="00F17891">
              <w:rPr>
                <w:rFonts w:ascii="Times New Roman" w:hAnsi="Times New Roman"/>
                <w:iCs/>
              </w:rPr>
              <w:t>систематизировать полученные знания в ходе изучения передового педагогического опыта воспитательной работы с младшими школьниками;</w:t>
            </w:r>
          </w:p>
          <w:p w:rsidR="003347C9" w:rsidRPr="00F17891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17891">
              <w:rPr>
                <w:rFonts w:ascii="Times New Roman" w:hAnsi="Times New Roman"/>
                <w:iCs/>
              </w:rPr>
              <w:t>применять и оценивать</w:t>
            </w:r>
            <w:r w:rsidRPr="00F17891">
              <w:rPr>
                <w:rFonts w:ascii="Times New Roman" w:hAnsi="Times New Roman"/>
              </w:rPr>
              <w:t xml:space="preserve"> эффективность образовательных технологий, используемых в процессе воспитания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</w:p>
        </w:tc>
        <w:tc>
          <w:tcPr>
            <w:tcW w:w="4111" w:type="dxa"/>
          </w:tcPr>
          <w:p w:rsidR="003347C9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572F">
              <w:rPr>
                <w:rFonts w:ascii="Times New Roman" w:hAnsi="Times New Roman"/>
              </w:rPr>
              <w:lastRenderedPageBreak/>
              <w:t xml:space="preserve">актуальный профессиональный и социальный контекст, в котором приходится работать и жить; </w:t>
            </w:r>
          </w:p>
          <w:p w:rsidR="003347C9" w:rsidRPr="0006572F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572F">
              <w:rPr>
                <w:rFonts w:ascii="Times New Roman" w:hAnsi="Times New Roman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3347C9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572F">
              <w:rPr>
                <w:rFonts w:ascii="Times New Roman" w:hAnsi="Times New Roman"/>
              </w:rPr>
              <w:t xml:space="preserve">алгоритмы выполнения работ в </w:t>
            </w:r>
            <w:proofErr w:type="gramStart"/>
            <w:r w:rsidRPr="0006572F">
              <w:rPr>
                <w:rFonts w:ascii="Times New Roman" w:hAnsi="Times New Roman"/>
              </w:rPr>
              <w:t>профессиональной</w:t>
            </w:r>
            <w:proofErr w:type="gramEnd"/>
            <w:r w:rsidRPr="0006572F">
              <w:rPr>
                <w:rFonts w:ascii="Times New Roman" w:hAnsi="Times New Roman"/>
              </w:rPr>
              <w:t xml:space="preserve"> и смежных областях; </w:t>
            </w:r>
          </w:p>
          <w:p w:rsidR="003347C9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06572F">
              <w:rPr>
                <w:rFonts w:ascii="Times New Roman" w:hAnsi="Times New Roman"/>
              </w:rPr>
              <w:t xml:space="preserve">методы работы в профессиональной и смежных сферах; </w:t>
            </w:r>
            <w:proofErr w:type="gramEnd"/>
          </w:p>
          <w:p w:rsidR="003347C9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572F">
              <w:rPr>
                <w:rFonts w:ascii="Times New Roman" w:hAnsi="Times New Roman"/>
              </w:rPr>
              <w:t xml:space="preserve">структуру плана для решения задач; </w:t>
            </w:r>
          </w:p>
          <w:p w:rsidR="003347C9" w:rsidRPr="0006572F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06572F">
              <w:rPr>
                <w:rFonts w:ascii="Times New Roman" w:hAnsi="Times New Roman"/>
              </w:rPr>
              <w:t xml:space="preserve">порядок </w:t>
            </w:r>
            <w:proofErr w:type="gramStart"/>
            <w:r w:rsidRPr="0006572F">
              <w:rPr>
                <w:rFonts w:ascii="Times New Roman" w:hAnsi="Times New Roman"/>
              </w:rPr>
              <w:t>оценки результатов решения задач профессиональной деятельности</w:t>
            </w:r>
            <w:proofErr w:type="gramEnd"/>
          </w:p>
          <w:p w:rsidR="003347C9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D7483">
              <w:rPr>
                <w:rFonts w:ascii="Times New Roman" w:hAnsi="Times New Roman"/>
              </w:rPr>
              <w:t>номенклатура информационных источников, применяемых в профессиональной деятельности;</w:t>
            </w:r>
          </w:p>
          <w:p w:rsidR="003347C9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D2CCD">
              <w:rPr>
                <w:rFonts w:ascii="Times New Roman" w:hAnsi="Times New Roman"/>
              </w:rPr>
              <w:t>правила построения простых и сложных предложений на профессиональные темы;</w:t>
            </w:r>
          </w:p>
          <w:p w:rsidR="003347C9" w:rsidRPr="00CF3F96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3F96">
              <w:rPr>
                <w:rFonts w:ascii="Times New Roman" w:hAnsi="Times New Roman"/>
              </w:rPr>
              <w:t xml:space="preserve">способы систематизации и оценки педагогического опыта с позиции эффективности его применения в процессе обучения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  <w:proofErr w:type="gramEnd"/>
            <w:r w:rsidRPr="00CF3F96">
              <w:rPr>
                <w:rFonts w:ascii="Times New Roman" w:hAnsi="Times New Roman"/>
              </w:rPr>
              <w:t>;</w:t>
            </w:r>
          </w:p>
          <w:p w:rsidR="003347C9" w:rsidRPr="00CF3F96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3F96">
              <w:rPr>
                <w:rFonts w:ascii="Times New Roman" w:hAnsi="Times New Roman"/>
              </w:rPr>
              <w:t xml:space="preserve">способы анализа и оценки эффективности образовательных технологий в процессе обучения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  <w:r w:rsidRPr="00CF3F96">
              <w:rPr>
                <w:rFonts w:ascii="Times New Roman" w:hAnsi="Times New Roman"/>
              </w:rPr>
              <w:t>;</w:t>
            </w:r>
          </w:p>
          <w:p w:rsidR="003347C9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3F96">
              <w:rPr>
                <w:rFonts w:ascii="Times New Roman" w:hAnsi="Times New Roman"/>
              </w:rPr>
              <w:t xml:space="preserve">критерии эффективности применения педагогического опыта и образовательных технологий в обучении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</w:p>
          <w:p w:rsidR="003347C9" w:rsidRPr="00924EC3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24EC3">
              <w:rPr>
                <w:rFonts w:ascii="Times New Roman" w:hAnsi="Times New Roman"/>
              </w:rPr>
              <w:t>способы систематизации и оценки педагогического опыта с позиции его эффективности в организации внеурочной деятельности в начальном общем образовании;</w:t>
            </w:r>
          </w:p>
          <w:p w:rsidR="003347C9" w:rsidRPr="00924EC3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24EC3">
              <w:rPr>
                <w:rFonts w:ascii="Times New Roman" w:hAnsi="Times New Roman"/>
              </w:rPr>
              <w:t xml:space="preserve">способы анализа и оценки эффективности образовательных технологий в области внеурочной деятельности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  <w:r w:rsidRPr="00924EC3">
              <w:rPr>
                <w:rFonts w:ascii="Times New Roman" w:hAnsi="Times New Roman"/>
              </w:rPr>
              <w:t>;</w:t>
            </w:r>
          </w:p>
          <w:p w:rsidR="003347C9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24EC3">
              <w:rPr>
                <w:rFonts w:ascii="Times New Roman" w:hAnsi="Times New Roman"/>
              </w:rPr>
              <w:lastRenderedPageBreak/>
              <w:t xml:space="preserve">критерии эффективности педагогического опыта и применения образовательных технологий во внеурочной деятельности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</w:p>
          <w:p w:rsidR="003347C9" w:rsidRPr="00F17891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17891">
              <w:rPr>
                <w:rFonts w:ascii="Times New Roman" w:hAnsi="Times New Roman"/>
              </w:rPr>
              <w:t>способы систематизации и оценки педагогического опыта с позиции его эффективности в организации воспитательной деятельности в начальном общем образовании;</w:t>
            </w:r>
          </w:p>
          <w:p w:rsidR="003347C9" w:rsidRPr="00F17891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17891">
              <w:rPr>
                <w:rFonts w:ascii="Times New Roman" w:hAnsi="Times New Roman"/>
              </w:rPr>
              <w:t xml:space="preserve">способы анализа и оценки эффективности образовательных технологий в области воспитания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  <w:r w:rsidRPr="00F17891">
              <w:rPr>
                <w:rFonts w:ascii="Times New Roman" w:hAnsi="Times New Roman"/>
              </w:rPr>
              <w:t>;</w:t>
            </w:r>
          </w:p>
          <w:p w:rsidR="003347C9" w:rsidRPr="000D7483" w:rsidRDefault="003347C9" w:rsidP="004238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17891">
              <w:rPr>
                <w:rFonts w:ascii="Times New Roman" w:hAnsi="Times New Roman"/>
              </w:rPr>
              <w:t xml:space="preserve">критерии эффективности применения педагогического опыта и образовательных технологий в области воспитания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  <w:r w:rsidRPr="00F17891">
              <w:rPr>
                <w:rFonts w:ascii="Times New Roman" w:hAnsi="Times New Roman"/>
              </w:rPr>
              <w:t>;</w:t>
            </w:r>
          </w:p>
        </w:tc>
      </w:tr>
    </w:tbl>
    <w:p w:rsidR="003347C9" w:rsidRDefault="003347C9" w:rsidP="003347C9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3817" w:rsidRDefault="00423817" w:rsidP="003347C9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3817" w:rsidRDefault="00423817" w:rsidP="003347C9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3817" w:rsidRDefault="00423817" w:rsidP="003347C9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3817" w:rsidRDefault="00423817" w:rsidP="003347C9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3817" w:rsidRDefault="00423817" w:rsidP="003347C9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3817" w:rsidRDefault="00423817" w:rsidP="003347C9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3817" w:rsidRDefault="00423817" w:rsidP="003347C9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3817" w:rsidRDefault="00423817" w:rsidP="003347C9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3817" w:rsidRDefault="00423817" w:rsidP="003347C9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3817" w:rsidRDefault="00423817" w:rsidP="003347C9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3817" w:rsidRDefault="00423817" w:rsidP="003347C9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3817" w:rsidRDefault="00423817" w:rsidP="003347C9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3817" w:rsidRDefault="00423817" w:rsidP="003347C9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3817" w:rsidRDefault="00423817" w:rsidP="003347C9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3817" w:rsidRDefault="00423817" w:rsidP="003347C9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3817" w:rsidRDefault="00423817" w:rsidP="003347C9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347C9" w:rsidRPr="006E1D98" w:rsidRDefault="003347C9" w:rsidP="003347C9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3347C9" w:rsidRPr="006E1D98" w:rsidRDefault="003347C9" w:rsidP="003347C9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4"/>
        <w:gridCol w:w="2517"/>
      </w:tblGrid>
      <w:tr w:rsidR="003347C9" w:rsidRPr="006E1D98" w:rsidTr="00423817">
        <w:trPr>
          <w:trHeight w:val="490"/>
        </w:trPr>
        <w:tc>
          <w:tcPr>
            <w:tcW w:w="3685" w:type="pct"/>
            <w:vAlign w:val="center"/>
          </w:tcPr>
          <w:p w:rsidR="003347C9" w:rsidRPr="006E1D98" w:rsidRDefault="003347C9" w:rsidP="00423817">
            <w:pPr>
              <w:suppressAutoHyphens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3347C9" w:rsidRPr="006E1D98" w:rsidRDefault="003347C9" w:rsidP="00423817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6E1D98"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3347C9" w:rsidRPr="006E1D98" w:rsidTr="00423817">
        <w:trPr>
          <w:trHeight w:val="490"/>
        </w:trPr>
        <w:tc>
          <w:tcPr>
            <w:tcW w:w="3685" w:type="pct"/>
            <w:vAlign w:val="center"/>
          </w:tcPr>
          <w:p w:rsidR="003347C9" w:rsidRPr="006E1D98" w:rsidRDefault="003347C9" w:rsidP="00423817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3347C9" w:rsidRPr="006E1D98" w:rsidRDefault="003E41DA" w:rsidP="00423817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90</w:t>
            </w:r>
          </w:p>
        </w:tc>
      </w:tr>
      <w:tr w:rsidR="003347C9" w:rsidRPr="006E1D98" w:rsidTr="00423817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3347C9" w:rsidRPr="006E1D98" w:rsidRDefault="003347C9" w:rsidP="00423817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3347C9" w:rsidRPr="006E1D98" w:rsidRDefault="003E41DA" w:rsidP="00423817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36</w:t>
            </w:r>
          </w:p>
        </w:tc>
      </w:tr>
      <w:tr w:rsidR="003347C9" w:rsidRPr="006E1D98" w:rsidTr="00423817">
        <w:trPr>
          <w:trHeight w:val="336"/>
        </w:trPr>
        <w:tc>
          <w:tcPr>
            <w:tcW w:w="5000" w:type="pct"/>
            <w:gridSpan w:val="2"/>
            <w:vAlign w:val="center"/>
          </w:tcPr>
          <w:p w:rsidR="003347C9" w:rsidRPr="006E1D98" w:rsidRDefault="003347C9" w:rsidP="00423817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</w:rPr>
              <w:t>в т. ч.:</w:t>
            </w:r>
          </w:p>
        </w:tc>
      </w:tr>
      <w:tr w:rsidR="003347C9" w:rsidRPr="006E1D98" w:rsidTr="00423817">
        <w:trPr>
          <w:trHeight w:val="490"/>
        </w:trPr>
        <w:tc>
          <w:tcPr>
            <w:tcW w:w="3685" w:type="pct"/>
            <w:vAlign w:val="center"/>
          </w:tcPr>
          <w:p w:rsidR="003347C9" w:rsidRPr="006E1D98" w:rsidRDefault="003347C9" w:rsidP="00423817">
            <w:pPr>
              <w:suppressAutoHyphens/>
              <w:spacing w:after="0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3347C9" w:rsidRPr="006E1D98" w:rsidRDefault="003E41DA" w:rsidP="00423817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</w:t>
            </w:r>
            <w:r w:rsidR="003347C9" w:rsidRPr="006E1D98">
              <w:rPr>
                <w:rFonts w:ascii="Times New Roman" w:hAnsi="Times New Roman"/>
                <w:iCs/>
              </w:rPr>
              <w:t>2</w:t>
            </w:r>
          </w:p>
        </w:tc>
      </w:tr>
      <w:tr w:rsidR="003347C9" w:rsidRPr="006E1D98" w:rsidTr="00423817">
        <w:trPr>
          <w:trHeight w:val="490"/>
        </w:trPr>
        <w:tc>
          <w:tcPr>
            <w:tcW w:w="3685" w:type="pct"/>
            <w:vAlign w:val="center"/>
          </w:tcPr>
          <w:p w:rsidR="003347C9" w:rsidRPr="006E1D98" w:rsidRDefault="003347C9" w:rsidP="00423817">
            <w:pPr>
              <w:suppressAutoHyphens/>
              <w:spacing w:after="0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3347C9" w:rsidRPr="006E1D98" w:rsidRDefault="003E41DA" w:rsidP="00423817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36</w:t>
            </w:r>
          </w:p>
        </w:tc>
      </w:tr>
      <w:tr w:rsidR="003347C9" w:rsidRPr="006E1D98" w:rsidTr="00423817">
        <w:trPr>
          <w:trHeight w:val="267"/>
        </w:trPr>
        <w:tc>
          <w:tcPr>
            <w:tcW w:w="3685" w:type="pct"/>
            <w:vAlign w:val="center"/>
          </w:tcPr>
          <w:p w:rsidR="003347C9" w:rsidRPr="006E1D98" w:rsidRDefault="003347C9" w:rsidP="00423817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  <w:i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3347C9" w:rsidRPr="006E1D98" w:rsidRDefault="003E41DA" w:rsidP="00423817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</w:tr>
      <w:tr w:rsidR="003347C9" w:rsidRPr="006E1D98" w:rsidTr="00423817">
        <w:trPr>
          <w:trHeight w:val="331"/>
        </w:trPr>
        <w:tc>
          <w:tcPr>
            <w:tcW w:w="3685" w:type="pct"/>
            <w:vAlign w:val="center"/>
          </w:tcPr>
          <w:p w:rsidR="003347C9" w:rsidRPr="006E1D98" w:rsidRDefault="003347C9" w:rsidP="00423817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  <w:b/>
                <w:iCs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iCs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3347C9" w:rsidRPr="006E1D98" w:rsidRDefault="003E41DA" w:rsidP="00423817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10</w:t>
            </w:r>
          </w:p>
        </w:tc>
      </w:tr>
    </w:tbl>
    <w:p w:rsidR="003347C9" w:rsidRPr="006E1D98" w:rsidRDefault="003347C9" w:rsidP="003347C9">
      <w:pPr>
        <w:suppressAutoHyphens/>
        <w:spacing w:after="120"/>
        <w:rPr>
          <w:rFonts w:ascii="Times New Roman" w:hAnsi="Times New Roman"/>
          <w:b/>
          <w:i/>
        </w:rPr>
      </w:pPr>
    </w:p>
    <w:p w:rsidR="003347C9" w:rsidRPr="006E1D98" w:rsidRDefault="003347C9" w:rsidP="003347C9">
      <w:pPr>
        <w:rPr>
          <w:rFonts w:ascii="Times New Roman" w:hAnsi="Times New Roman"/>
          <w:b/>
          <w:i/>
        </w:rPr>
        <w:sectPr w:rsidR="003347C9" w:rsidRPr="006E1D98" w:rsidSect="00423817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3347C9" w:rsidRPr="006E1D98" w:rsidRDefault="003347C9" w:rsidP="003347C9">
      <w:pPr>
        <w:jc w:val="center"/>
        <w:rPr>
          <w:rFonts w:ascii="Times New Roman" w:hAnsi="Times New Roman"/>
          <w:b/>
          <w:bCs/>
        </w:rPr>
      </w:pPr>
      <w:r w:rsidRPr="006E1D98">
        <w:rPr>
          <w:rFonts w:ascii="Times New Roman" w:hAnsi="Times New Roman"/>
          <w:b/>
          <w:bCs/>
        </w:rPr>
        <w:lastRenderedPageBreak/>
        <w:t>3. УСЛОВИЯ РЕАЛИЗАЦИИ УЧЕБНОЙ ДИСЦИПЛИНЫ</w:t>
      </w:r>
    </w:p>
    <w:p w:rsidR="003347C9" w:rsidRPr="006E1D98" w:rsidRDefault="003347C9" w:rsidP="003347C9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D98"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3347C9" w:rsidRPr="006E1D98" w:rsidRDefault="003347C9" w:rsidP="003347C9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6E1D98">
        <w:rPr>
          <w:rFonts w:ascii="Times New Roman" w:hAnsi="Times New Roman"/>
          <w:bCs/>
          <w:sz w:val="24"/>
          <w:szCs w:val="24"/>
        </w:rPr>
        <w:t xml:space="preserve">Кабинет «Педагогики и психологии», </w:t>
      </w:r>
      <w:r w:rsidRPr="006E1D98">
        <w:rPr>
          <w:rFonts w:ascii="Times New Roman" w:hAnsi="Times New Roman"/>
          <w:sz w:val="24"/>
          <w:szCs w:val="24"/>
          <w:lang w:eastAsia="en-US"/>
        </w:rPr>
        <w:t xml:space="preserve">оснащенный </w:t>
      </w:r>
      <w:r w:rsidRPr="006E1D98">
        <w:rPr>
          <w:rFonts w:ascii="Times New Roman" w:hAnsi="Times New Roman"/>
          <w:bCs/>
          <w:sz w:val="24"/>
          <w:szCs w:val="24"/>
          <w:lang w:eastAsia="en-US"/>
        </w:rPr>
        <w:t>соответствии с п. 6.1.2.1</w:t>
      </w:r>
      <w:r>
        <w:rPr>
          <w:rFonts w:ascii="Times New Roman" w:hAnsi="Times New Roman"/>
          <w:bCs/>
          <w:sz w:val="24"/>
          <w:szCs w:val="24"/>
          <w:lang w:eastAsia="en-US"/>
        </w:rPr>
        <w:t xml:space="preserve"> примерной образовательной программы по специальности</w:t>
      </w:r>
      <w:r w:rsidRPr="006E1D98">
        <w:rPr>
          <w:rFonts w:ascii="Times New Roman" w:hAnsi="Times New Roman"/>
          <w:bCs/>
          <w:sz w:val="24"/>
          <w:szCs w:val="24"/>
          <w:lang w:eastAsia="en-US"/>
        </w:rPr>
        <w:t xml:space="preserve">. </w:t>
      </w:r>
    </w:p>
    <w:p w:rsidR="003347C9" w:rsidRPr="006E1D98" w:rsidRDefault="003347C9" w:rsidP="003347C9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3347C9" w:rsidRPr="006E1D98" w:rsidRDefault="003347C9" w:rsidP="003347C9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E1D98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3347C9" w:rsidRPr="006E1D98" w:rsidRDefault="003347C9" w:rsidP="003347C9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D98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6E1D98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6E1D98">
        <w:rPr>
          <w:rFonts w:ascii="Times New Roman" w:hAnsi="Times New Roman"/>
          <w:bCs/>
          <w:sz w:val="24"/>
          <w:szCs w:val="24"/>
        </w:rPr>
        <w:t xml:space="preserve">библиотечного фонда образовательной организацией </w:t>
      </w:r>
      <w:proofErr w:type="gramStart"/>
      <w:r w:rsidRPr="006E1D98">
        <w:rPr>
          <w:rFonts w:ascii="Times New Roman" w:hAnsi="Times New Roman"/>
          <w:bCs/>
          <w:sz w:val="24"/>
          <w:szCs w:val="24"/>
        </w:rPr>
        <w:t>выбирается не менее одного издания</w:t>
      </w:r>
      <w:proofErr w:type="gramEnd"/>
      <w:r w:rsidRPr="006E1D98">
        <w:rPr>
          <w:rFonts w:ascii="Times New Roman" w:hAnsi="Times New Roman"/>
          <w:bCs/>
          <w:sz w:val="24"/>
          <w:szCs w:val="24"/>
        </w:rPr>
        <w:t xml:space="preserve">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3347C9" w:rsidRPr="006E1D98" w:rsidRDefault="003347C9" w:rsidP="003347C9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47C9" w:rsidRPr="006E1D98" w:rsidRDefault="003347C9" w:rsidP="003347C9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 xml:space="preserve">3.2.1. </w:t>
      </w:r>
      <w:r>
        <w:rPr>
          <w:rFonts w:ascii="Times New Roman" w:hAnsi="Times New Roman"/>
          <w:b/>
          <w:sz w:val="24"/>
          <w:szCs w:val="24"/>
        </w:rPr>
        <w:t>Основные</w:t>
      </w:r>
      <w:r w:rsidRPr="006E1D98">
        <w:rPr>
          <w:rFonts w:ascii="Times New Roman" w:hAnsi="Times New Roman"/>
          <w:b/>
          <w:sz w:val="24"/>
          <w:szCs w:val="24"/>
        </w:rPr>
        <w:t xml:space="preserve"> печатные </w:t>
      </w:r>
      <w:r>
        <w:rPr>
          <w:rFonts w:ascii="Times New Roman" w:hAnsi="Times New Roman"/>
          <w:b/>
          <w:sz w:val="24"/>
          <w:szCs w:val="24"/>
        </w:rPr>
        <w:t xml:space="preserve">и электронные </w:t>
      </w:r>
      <w:r w:rsidRPr="006E1D98">
        <w:rPr>
          <w:rFonts w:ascii="Times New Roman" w:hAnsi="Times New Roman"/>
          <w:b/>
          <w:sz w:val="24"/>
          <w:szCs w:val="24"/>
        </w:rPr>
        <w:t>издания</w:t>
      </w:r>
    </w:p>
    <w:p w:rsidR="003347C9" w:rsidRPr="00495190" w:rsidRDefault="003347C9" w:rsidP="003347C9">
      <w:pPr>
        <w:spacing w:after="0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</w:t>
      </w:r>
      <w:r w:rsidRPr="0049519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r w:rsidRPr="009601F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Педагогика</w:t>
      </w:r>
      <w:proofErr w:type="gramStart"/>
      <w:r w:rsidRPr="009601F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:</w:t>
      </w:r>
      <w:proofErr w:type="gramEnd"/>
      <w:r w:rsidRPr="009601F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 / Л. С. Подымова [и др.] ; под общей редакцией Л. С. Подымовой, В. А. Сластенина. — 2-е изд., перераб. и доп. — Москва : Издательство Юрайт, 2023. — 246 с. — (Профессиональное образование). — ISBN 978-5-534-00417-5. — Текст</w:t>
      </w:r>
      <w:proofErr w:type="gramStart"/>
      <w:r w:rsidRPr="009601F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9601F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Юрайт [сайт]. — URL: https://urait.ru/bcode/511577 (дата обращения: 15.01.2023).</w:t>
      </w:r>
    </w:p>
    <w:p w:rsidR="003347C9" w:rsidRPr="00495190" w:rsidRDefault="003347C9" w:rsidP="003347C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495190">
        <w:rPr>
          <w:rFonts w:ascii="Times New Roman" w:hAnsi="Times New Roman"/>
          <w:sz w:val="24"/>
          <w:szCs w:val="24"/>
        </w:rPr>
        <w:t>. Сковородкина И.З., Герасимов С.А. Педагогика: учебник для учреждений СПО. – 2-е изд., стер. – М</w:t>
      </w:r>
      <w:r>
        <w:rPr>
          <w:rFonts w:ascii="Times New Roman" w:hAnsi="Times New Roman"/>
          <w:sz w:val="24"/>
          <w:szCs w:val="24"/>
        </w:rPr>
        <w:t>осква</w:t>
      </w:r>
      <w:r w:rsidRPr="00495190">
        <w:rPr>
          <w:rFonts w:ascii="Times New Roman" w:hAnsi="Times New Roman"/>
          <w:sz w:val="24"/>
          <w:szCs w:val="24"/>
        </w:rPr>
        <w:t xml:space="preserve">: Издательский центр «Академия», 2019. – 640 </w:t>
      </w:r>
      <w:proofErr w:type="gramStart"/>
      <w:r w:rsidRPr="00495190">
        <w:rPr>
          <w:rFonts w:ascii="Times New Roman" w:hAnsi="Times New Roman"/>
          <w:sz w:val="24"/>
          <w:szCs w:val="24"/>
        </w:rPr>
        <w:t>с</w:t>
      </w:r>
      <w:proofErr w:type="gramEnd"/>
      <w:r w:rsidRPr="00495190">
        <w:rPr>
          <w:rFonts w:ascii="Times New Roman" w:hAnsi="Times New Roman"/>
          <w:sz w:val="24"/>
          <w:szCs w:val="24"/>
        </w:rPr>
        <w:t>.</w:t>
      </w:r>
    </w:p>
    <w:p w:rsidR="003347C9" w:rsidRPr="006E1D98" w:rsidRDefault="003347C9" w:rsidP="003347C9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3347C9" w:rsidRPr="006E1D98" w:rsidRDefault="003347C9" w:rsidP="003347C9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sectPr w:rsidR="003347C9" w:rsidRPr="006E1D98" w:rsidSect="00EA6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43D6C"/>
    <w:multiLevelType w:val="multilevel"/>
    <w:tmpl w:val="426C8D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1093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3EA03176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347C9"/>
    <w:rsid w:val="00047BEC"/>
    <w:rsid w:val="001825F5"/>
    <w:rsid w:val="001D1E87"/>
    <w:rsid w:val="001F6746"/>
    <w:rsid w:val="002B19BD"/>
    <w:rsid w:val="002D6036"/>
    <w:rsid w:val="003347C9"/>
    <w:rsid w:val="003E41DA"/>
    <w:rsid w:val="00423817"/>
    <w:rsid w:val="00501A02"/>
    <w:rsid w:val="005A5D54"/>
    <w:rsid w:val="00671384"/>
    <w:rsid w:val="00684BCC"/>
    <w:rsid w:val="006977E7"/>
    <w:rsid w:val="0072319A"/>
    <w:rsid w:val="00795E20"/>
    <w:rsid w:val="00827BF0"/>
    <w:rsid w:val="008B6D35"/>
    <w:rsid w:val="0096310A"/>
    <w:rsid w:val="00A75805"/>
    <w:rsid w:val="00AE59F0"/>
    <w:rsid w:val="00CE23A3"/>
    <w:rsid w:val="00D07890"/>
    <w:rsid w:val="00D51BF1"/>
    <w:rsid w:val="00DB3E11"/>
    <w:rsid w:val="00E548E6"/>
    <w:rsid w:val="00E83C8E"/>
    <w:rsid w:val="00EA6E10"/>
    <w:rsid w:val="00F74ABC"/>
    <w:rsid w:val="00F97B05"/>
    <w:rsid w:val="00FE7C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E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3347C9"/>
    <w:pPr>
      <w:spacing w:after="60"/>
      <w:jc w:val="center"/>
      <w:outlineLvl w:val="1"/>
    </w:pPr>
    <w:rPr>
      <w:rFonts w:ascii="Calibri Light" w:eastAsia="Times New Roman" w:hAnsi="Calibri Light" w:cs="Times New Roman"/>
      <w:sz w:val="24"/>
      <w:szCs w:val="24"/>
    </w:rPr>
  </w:style>
  <w:style w:type="character" w:customStyle="1" w:styleId="a4">
    <w:name w:val="Подзаголовок Знак"/>
    <w:basedOn w:val="a0"/>
    <w:link w:val="a3"/>
    <w:rsid w:val="003347C9"/>
    <w:rPr>
      <w:rFonts w:ascii="Calibri Light" w:eastAsia="Times New Roman" w:hAnsi="Calibri Light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795E20"/>
    <w:pPr>
      <w:widowControl w:val="0"/>
      <w:autoSpaceDE w:val="0"/>
      <w:autoSpaceDN w:val="0"/>
      <w:adjustRightInd w:val="0"/>
      <w:spacing w:after="0" w:line="34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7">
    <w:name w:val="Font Style67"/>
    <w:basedOn w:val="a0"/>
    <w:uiPriority w:val="99"/>
    <w:rsid w:val="00795E20"/>
    <w:rPr>
      <w:rFonts w:ascii="Times New Roman" w:hAnsi="Times New Roman" w:cs="Times New Roman" w:hint="default"/>
      <w:sz w:val="26"/>
      <w:szCs w:val="26"/>
    </w:rPr>
  </w:style>
  <w:style w:type="paragraph" w:styleId="a5">
    <w:name w:val="No Spacing"/>
    <w:link w:val="a6"/>
    <w:qFormat/>
    <w:rsid w:val="0067138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5"/>
    <w:locked/>
    <w:rsid w:val="00671384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3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945</Words>
  <Characters>5391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ГАПОУ СО "ЭКПТ"</Company>
  <LinksUpToDate>false</LinksUpToDate>
  <CharactersWithSpaces>6324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ОльгаК</cp:lastModifiedBy>
  <cp:revision>23</cp:revision>
  <dcterms:created xsi:type="dcterms:W3CDTF">2023-02-09T06:09:00Z</dcterms:created>
  <dcterms:modified xsi:type="dcterms:W3CDTF">2023-07-14T13:37:00Z</dcterms:modified>
</cp:coreProperties>
</file>